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0001633877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4"/>
        <w:gridCol w:w="3461"/>
      </w:tblGrid>
      <w:tr>
        <w:trPr/>
        <w:tc>
          <w:tcPr>
            <w:tcW w:w="6744" w:type="dxa"/>
            <w:tcBorders/>
            <w:vAlign w:val="center"/>
          </w:tcPr>
          <w:p>
            <w:pPr>
              <w:pStyle w:val="TableContents"/>
              <w:bidi w:val="0"/>
              <w:spacing w:before="0" w:after="283"/>
              <w:jc w:val="left"/>
              <w:rPr/>
            </w:pPr>
            <w:r>
              <w:rPr/>
              <w:t>Name of Issuer</w:t>
            </w:r>
          </w:p>
        </w:tc>
        <w:tc>
          <w:tcPr>
            <w:tcW w:w="3461" w:type="dxa"/>
            <w:tcBorders/>
            <w:vAlign w:val="center"/>
          </w:tcPr>
          <w:p>
            <w:pPr>
              <w:pStyle w:val="TableContents"/>
              <w:bidi w:val="0"/>
              <w:spacing w:before="0" w:after="0"/>
              <w:jc w:val="left"/>
              <w:rPr/>
            </w:pPr>
            <w:r>
              <w:rPr/>
              <w:t>Affirm Holdings, Inc.</w:t>
            </w:r>
          </w:p>
        </w:tc>
      </w:tr>
      <w:tr>
        <w:trPr/>
        <w:tc>
          <w:tcPr>
            <w:tcW w:w="6744" w:type="dxa"/>
            <w:tcBorders/>
            <w:vAlign w:val="center"/>
          </w:tcPr>
          <w:p>
            <w:pPr>
              <w:pStyle w:val="TableContents"/>
              <w:bidi w:val="0"/>
              <w:spacing w:before="0" w:after="283"/>
              <w:jc w:val="left"/>
              <w:rPr/>
            </w:pPr>
            <w:r>
              <w:rPr/>
              <w:t>SEC File Number</w:t>
            </w:r>
          </w:p>
        </w:tc>
        <w:tc>
          <w:tcPr>
            <w:tcW w:w="3461" w:type="dxa"/>
            <w:tcBorders/>
            <w:vAlign w:val="center"/>
          </w:tcPr>
          <w:p>
            <w:pPr>
              <w:pStyle w:val="TableContents"/>
              <w:bidi w:val="0"/>
              <w:spacing w:before="0" w:after="0"/>
              <w:jc w:val="left"/>
              <w:rPr/>
            </w:pPr>
            <w:r>
              <w:rPr/>
              <w:t>001-39888</w:t>
            </w:r>
          </w:p>
        </w:tc>
      </w:tr>
      <w:tr>
        <w:trPr/>
        <w:tc>
          <w:tcPr>
            <w:tcW w:w="6744" w:type="dxa"/>
            <w:tcBorders/>
            <w:vAlign w:val="center"/>
          </w:tcPr>
          <w:p>
            <w:pPr>
              <w:pStyle w:val="TableContents"/>
              <w:bidi w:val="0"/>
              <w:spacing w:before="0" w:after="283"/>
              <w:jc w:val="left"/>
              <w:rPr/>
            </w:pPr>
            <w:r>
              <w:rPr/>
              <w:t>Address of Issuer</w:t>
            </w:r>
          </w:p>
        </w:tc>
        <w:tc>
          <w:tcPr>
            <w:tcW w:w="3461"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744" w:type="dxa"/>
            <w:tcBorders/>
            <w:vAlign w:val="center"/>
          </w:tcPr>
          <w:p>
            <w:pPr>
              <w:pStyle w:val="TableContents"/>
              <w:bidi w:val="0"/>
              <w:spacing w:before="0" w:after="283"/>
              <w:jc w:val="left"/>
              <w:rPr/>
            </w:pPr>
            <w:r>
              <w:rPr/>
              <w:t>Phone</w:t>
            </w:r>
          </w:p>
        </w:tc>
        <w:tc>
          <w:tcPr>
            <w:tcW w:w="3461" w:type="dxa"/>
            <w:tcBorders/>
            <w:vAlign w:val="center"/>
          </w:tcPr>
          <w:p>
            <w:pPr>
              <w:pStyle w:val="TableContents"/>
              <w:bidi w:val="0"/>
              <w:spacing w:before="0" w:after="0"/>
              <w:jc w:val="left"/>
              <w:rPr/>
            </w:pPr>
            <w:r>
              <w:rPr/>
              <w:t>4159601518</w:t>
            </w:r>
          </w:p>
        </w:tc>
      </w:tr>
      <w:tr>
        <w:trPr/>
        <w:tc>
          <w:tcPr>
            <w:tcW w:w="6744" w:type="dxa"/>
            <w:tcBorders/>
            <w:vAlign w:val="center"/>
          </w:tcPr>
          <w:p>
            <w:pPr>
              <w:pStyle w:val="TableContents"/>
              <w:bidi w:val="0"/>
              <w:spacing w:before="0" w:after="283"/>
              <w:jc w:val="left"/>
              <w:rPr/>
            </w:pPr>
            <w:r>
              <w:rPr/>
              <w:t>Name of Person for Whose Account the Securities are To Be Sold</w:t>
            </w:r>
          </w:p>
        </w:tc>
        <w:tc>
          <w:tcPr>
            <w:tcW w:w="3461" w:type="dxa"/>
            <w:tcBorders/>
            <w:vAlign w:val="center"/>
          </w:tcPr>
          <w:p>
            <w:pPr>
              <w:pStyle w:val="TableContents"/>
              <w:bidi w:val="0"/>
              <w:spacing w:before="0" w:after="0"/>
              <w:jc w:val="left"/>
              <w:rPr/>
            </w:pPr>
            <w:r>
              <w:rPr/>
              <w:t>ROBERT O'HARE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4" w:type="dxa"/>
            <w:tcBorders/>
            <w:vAlign w:val="center"/>
          </w:tcPr>
          <w:p>
            <w:pPr>
              <w:pStyle w:val="TableContents"/>
              <w:bidi w:val="0"/>
              <w:spacing w:before="0" w:after="283"/>
              <w:jc w:val="left"/>
              <w:rPr/>
            </w:pPr>
            <w:r>
              <w:rPr/>
              <w:t>Relationship to Issuer</w:t>
            </w:r>
          </w:p>
        </w:tc>
        <w:tc>
          <w:tcPr>
            <w:tcW w:w="3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15745</w:t>
            </w:r>
          </w:p>
        </w:tc>
        <w:tc>
          <w:tcPr>
            <w:tcW w:w="1457" w:type="dxa"/>
            <w:tcBorders/>
            <w:vAlign w:val="center"/>
          </w:tcPr>
          <w:p>
            <w:pPr>
              <w:pStyle w:val="TableContents"/>
              <w:bidi w:val="0"/>
              <w:spacing w:before="0" w:after="283"/>
              <w:jc w:val="left"/>
              <w:rPr/>
            </w:pPr>
            <w:r>
              <w:rPr/>
              <w:t>1172215.25</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15745</w:t>
            </w:r>
          </w:p>
        </w:tc>
        <w:tc>
          <w:tcPr>
            <w:tcW w:w="1078" w:type="dxa"/>
            <w:tcBorders/>
            <w:vAlign w:val="center"/>
          </w:tcPr>
          <w:p>
            <w:pPr>
              <w:pStyle w:val="TableContents"/>
              <w:bidi w:val="0"/>
              <w:spacing w:before="0" w:after="283"/>
              <w:jc w:val="left"/>
              <w:rPr/>
            </w:pPr>
            <w:r>
              <w:rPr/>
              <w:t>03/01/2026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3/1/2026 through 6/1/2026.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09/01/2026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Robert O'Hare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3090</Characters>
  <CharactersWithSpaces>3648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